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A0" w:rsidRPr="00F73625" w:rsidRDefault="007200A0" w:rsidP="007200A0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lang w:val="uk-UA"/>
        </w:rPr>
        <w:t>АТЕСТАЦІЙНИЙ ЛИСТ</w:t>
      </w:r>
    </w:p>
    <w:p w:rsidR="007200A0" w:rsidRPr="00F73625" w:rsidRDefault="007200A0" w:rsidP="007200A0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lang w:val="uk-UA"/>
        </w:rPr>
        <w:t>І. Загальні дані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Педагогічний працівник, що атестується, </w:t>
      </w:r>
      <w:proofErr w:type="spellStart"/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Шеповалова</w:t>
      </w:r>
      <w:proofErr w:type="spellEnd"/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Оксана Миколаївна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Дата народження  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04 листопада 1985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року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Посада, яку займає педагогічний працівник, стаж роботи на займаній посаді на час атестації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вчитель історії та правознавства Богданівського НВК «ЗОШ І-ІІІ ступенів – ДНЗ (ясла-садок</w:t>
      </w:r>
      <w:r w:rsidR="00F73625">
        <w:rPr>
          <w:rFonts w:ascii="Times New Roman" w:hAnsi="Times New Roman"/>
          <w:b/>
          <w:sz w:val="24"/>
          <w:szCs w:val="28"/>
          <w:u w:val="single"/>
          <w:lang w:val="uk-UA"/>
        </w:rPr>
        <w:t>)»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с. Богданівка Яготинського району Київської області, </w:t>
      </w:r>
      <w:r w:rsid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                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01 рік 02 місяці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Загальний стаж педагогічної діяльності (роботи за спеціальністю)</w:t>
      </w:r>
      <w:r w:rsidRPr="00F7362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08 років  02 місяці,</w:t>
      </w:r>
      <w:r w:rsid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  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за спеціальністю – 08 років 02 місяці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Освіта (освітньо-кваліфікаційний рівень, найменування навчального закладу, рік його закінчення, спеціальність) </w:t>
      </w:r>
      <w:r w:rsidRPr="00F73625">
        <w:rPr>
          <w:rFonts w:ascii="Times New Roman" w:hAnsi="Times New Roman"/>
          <w:sz w:val="24"/>
          <w:szCs w:val="28"/>
          <w:u w:val="single"/>
          <w:lang w:val="uk-UA"/>
        </w:rPr>
        <w:t xml:space="preserve">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спеціа</w:t>
      </w:r>
      <w:r w:rsid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ліст, 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Уманський державний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педагогічн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ий університет іме</w:t>
      </w:r>
      <w:r w:rsid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ні Павла Тичини 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у 2008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році,                                                                                         </w:t>
      </w:r>
      <w:r w:rsidR="004138DF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                     вчитель історії та правознавства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загальноосвітніх навчальних закладів ІІ-ІІІ ступенів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Науковий ступінь (вчене звання)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немає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Підвищення кваліфікації протягом останніх 5 років (з якої спеціальності, номер та дата видачі документа, що підтверджує підвищення кваліфікації) </w:t>
      </w:r>
      <w:r w:rsidR="007835E8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заступник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ів директорів загальноосвітніх навчальних закладів з НВР, НМР, додатково: вчителів</w:t>
      </w:r>
      <w:r w:rsidR="007835E8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історії та правознавства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, пос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відчення серія ПК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№</w:t>
      </w:r>
      <w:r w:rsidR="00F73625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02139618/0925-17  від 10 лютого</w:t>
      </w:r>
      <w:r w:rsidR="007835E8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2017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року, видане К</w:t>
      </w:r>
      <w:r w:rsidR="007835E8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омунальним вищим навчальним закладом Київської обласної ради «Академія неперервної освіти»</w:t>
      </w:r>
    </w:p>
    <w:p w:rsidR="007200A0" w:rsidRPr="00F73625" w:rsidRDefault="007200A0" w:rsidP="007200A0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Дата та результати проведення попередньої атестації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відповідає займаній посаді, встановити кваліфікаційну категорію «спеціаліст другої категорії»  </w:t>
      </w:r>
    </w:p>
    <w:p w:rsidR="00075E89" w:rsidRPr="00F73625" w:rsidRDefault="007200A0" w:rsidP="00F73625">
      <w:pPr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Характеристика діяльності</w:t>
      </w:r>
      <w:r w:rsidR="00F73625" w:rsidRPr="00F73625">
        <w:rPr>
          <w:rFonts w:ascii="Times New Roman" w:hAnsi="Times New Roman"/>
          <w:sz w:val="24"/>
          <w:szCs w:val="28"/>
          <w:lang w:val="uk-UA"/>
        </w:rPr>
        <w:t xml:space="preserve"> педагогічного працівника у </w:t>
      </w:r>
      <w:proofErr w:type="spellStart"/>
      <w:r w:rsidR="00F73625" w:rsidRPr="00F73625">
        <w:rPr>
          <w:rFonts w:ascii="Times New Roman" w:hAnsi="Times New Roman"/>
          <w:sz w:val="24"/>
          <w:szCs w:val="28"/>
          <w:lang w:val="uk-UA"/>
        </w:rPr>
        <w:t>між</w:t>
      </w:r>
      <w:r w:rsidRPr="00F73625">
        <w:rPr>
          <w:rFonts w:ascii="Times New Roman" w:hAnsi="Times New Roman"/>
          <w:sz w:val="24"/>
          <w:szCs w:val="28"/>
          <w:lang w:val="uk-UA"/>
        </w:rPr>
        <w:t>атестаційний</w:t>
      </w:r>
      <w:proofErr w:type="spellEnd"/>
      <w:r w:rsidRPr="00F73625">
        <w:rPr>
          <w:rFonts w:ascii="Times New Roman" w:hAnsi="Times New Roman"/>
          <w:sz w:val="24"/>
          <w:szCs w:val="28"/>
          <w:lang w:val="uk-UA"/>
        </w:rPr>
        <w:t xml:space="preserve"> період   </w:t>
      </w:r>
      <w:proofErr w:type="spellStart"/>
      <w:r w:rsidR="00075E89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Шеповалова</w:t>
      </w:r>
      <w:proofErr w:type="spellEnd"/>
      <w:r w:rsidR="00075E89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Оксана Миколаївна має повну вищу освіту за спеціальністю «</w:t>
      </w:r>
      <w:r w:rsidR="00F73625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Педагогіка і методика середньої освіти. </w:t>
      </w:r>
      <w:r w:rsidR="00075E89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Історія» і кваліфікацію спеціаліста вчителя історії</w:t>
      </w:r>
      <w:r w:rsidR="00F73625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та правознавства</w:t>
      </w:r>
      <w:r w:rsidR="00075E89"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.  У Богданівському НВК «ЗОШ І-ІІІ ступенів – ДНЗ (ясла-садок)»  працює з 2016 року на посаді вчителя історії та правознавства.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Протягом роботи у школі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Шеповалова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Оксана Миколаївна забезпечує належний рівень викладання історії та правознавства відповідно до навчальних програм із дотриманням вимог Державного стандарту загальної середньої освіти.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Метою фахової діяльності педагога є формування в учнів критичного мислення, навичок оцінювати суспільні явища й процеси, життєвих та прикладних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особистісно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– життєтворчих,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соціалізаційних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, комунікативних, інтелектуально – інформаційних навичок.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У повсякденній роботі вчитель уміло використовує методи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компетентнісного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зорієнтованого підходу до організації навчального процесу на уроках історії та правознавства; володіє технологіями творчої педагогічної діяльності з урахуванням особливостей навчального матеріалу і здібностей учнів; упроваджує передовий </w:t>
      </w: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lastRenderedPageBreak/>
        <w:t>педагогічний досвід; формує навички самостійно здобувати знання й застосовувати їх на практиці, уміє лаконічно, образно й виразно подати навчальний матеріал, аргументувати свою позицію.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Оксана Миколаївна вдосконалює свій професійний рівень; використовує диференційований та індивідуальний підхід до учнів; добре володіє сучасними освітніми технологіями, методичними прийомами, педагогічними засобами, різними формами позаурочної роботи і якісно їх застосовує.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На її уроках відсутня одноманітність у структурі та методиці, школярі виявляють своє історичне мислення в процесі опитування, під час вивчення нового матеріалу чи його закріпленні. Велику увагу приділяє не скільки оцінюванню обсягу матеріалу, що залишився в пам’яті, скільки вмінню його аналізувати, узагальнювати, активно використовувати в нестандартній ситуації, умінню самостійно здобувати знання, вести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пошуково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– дослідницьку роботу. На уроках правознавства вчитель інформує учнів про зміни, які відбуваються у правовому регулюванні суспільних відносин. Запровадження на уроках правознавства активних методів навчання та ділових ігор сприяє формуванню в учнів умінь і навичок вироблення певних особистісних цінностей, створює атмосферу співробітництва між вчителем та учнями.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Знання учнів </w:t>
      </w:r>
      <w:proofErr w:type="spellStart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Шеповалової</w:t>
      </w:r>
      <w:proofErr w:type="spellEnd"/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Оксани Миколаївни відповідають вимогам навчальної програми. </w:t>
      </w:r>
    </w:p>
    <w:p w:rsidR="00075E89" w:rsidRPr="00F73625" w:rsidRDefault="00075E89" w:rsidP="00F7362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Сприяє формуванню в учнів поваги до принципів загальнолюдської моралі, батьків, культурно – національних, духовних, історичних цінностей України. </w:t>
      </w:r>
    </w:p>
    <w:p w:rsidR="00075E89" w:rsidRPr="00F73625" w:rsidRDefault="00075E89" w:rsidP="00F7362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Бере активну участь у роботі шкільного методичного об’єднання вчителів гуманітарного циклу, проводить відкриті уроки, систематично займається самоосвітою, опрацьовує фахові періодичні видання.</w:t>
      </w:r>
    </w:p>
    <w:p w:rsidR="00075E89" w:rsidRPr="00F73625" w:rsidRDefault="00075E89" w:rsidP="00F736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F7362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Користується повагою серед учнів, колег по роботі, батьків.</w:t>
      </w:r>
    </w:p>
    <w:p w:rsidR="007200A0" w:rsidRPr="00F73625" w:rsidRDefault="007200A0" w:rsidP="00075E89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7200A0" w:rsidRDefault="007200A0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F73625" w:rsidRPr="00F73625" w:rsidRDefault="00F73625" w:rsidP="007200A0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7200A0" w:rsidRPr="00F73625" w:rsidRDefault="007200A0" w:rsidP="007200A0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lang w:val="uk-UA"/>
        </w:rPr>
        <w:lastRenderedPageBreak/>
        <w:t>ІІ. Результати атестації педагогічного працівника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Рішення атестаційної комісії:  </w:t>
      </w:r>
      <w:proofErr w:type="spellStart"/>
      <w:r w:rsidR="00456BBC">
        <w:rPr>
          <w:rFonts w:ascii="Times New Roman" w:hAnsi="Times New Roman"/>
          <w:b/>
          <w:sz w:val="24"/>
          <w:szCs w:val="28"/>
          <w:u w:val="single"/>
          <w:lang w:val="uk-UA"/>
        </w:rPr>
        <w:t>Шеповал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ова</w:t>
      </w:r>
      <w:proofErr w:type="spellEnd"/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О.М. відповідає займаній посаді</w:t>
      </w:r>
    </w:p>
    <w:p w:rsidR="007200A0" w:rsidRPr="00F73625" w:rsidRDefault="007200A0" w:rsidP="007200A0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За результатами атестації:                                                                                                      </w:t>
      </w:r>
    </w:p>
    <w:p w:rsidR="007200A0" w:rsidRPr="00F73625" w:rsidRDefault="007200A0" w:rsidP="007200A0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присвоїти  кваліфікаційну  категорію  «спеціаліст першої категорії»</w:t>
      </w:r>
    </w:p>
    <w:p w:rsidR="007200A0" w:rsidRPr="00B222AD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порушити клопотання перед атестаційною комісією вищого рівня</w:t>
      </w:r>
      <w:r w:rsidR="00B222AD">
        <w:rPr>
          <w:rFonts w:ascii="Times New Roman" w:hAnsi="Times New Roman"/>
          <w:sz w:val="24"/>
          <w:szCs w:val="28"/>
          <w:lang w:val="uk-UA"/>
        </w:rPr>
        <w:t xml:space="preserve"> </w:t>
      </w:r>
      <w:bookmarkStart w:id="0" w:name="_GoBack"/>
      <w:bookmarkEnd w:id="0"/>
      <w:r w:rsidRPr="00F73625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не порушувалося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Результати голосування: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кількість голосів:</w:t>
      </w:r>
      <w:r w:rsidRPr="00F73625">
        <w:rPr>
          <w:rFonts w:ascii="Times New Roman" w:hAnsi="Times New Roman"/>
          <w:sz w:val="24"/>
          <w:szCs w:val="28"/>
          <w:u w:val="single"/>
          <w:lang w:val="uk-UA"/>
        </w:rPr>
        <w:t xml:space="preserve"> </w:t>
      </w:r>
      <w:r w:rsidR="00B222AD">
        <w:rPr>
          <w:rFonts w:ascii="Times New Roman" w:hAnsi="Times New Roman"/>
          <w:b/>
          <w:sz w:val="24"/>
          <w:szCs w:val="28"/>
          <w:u w:val="single"/>
          <w:lang w:val="uk-UA"/>
        </w:rPr>
        <w:t>за 5 (п’ять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), проти 0 (нуль), утримались 0 (нуль) .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Рекомендації атестаційної комісії (зазначення заходів, за умови виконання яких працівник вважається таким, що відповідає займаній посаді)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рекомендації не надавалися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Голова атестаційної комісії ________________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Л.М. Ситник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Члени комісії: _______________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І.В. Романенко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_______________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В.А. Бойко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_______________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Л.В. Яблонська</w:t>
      </w:r>
    </w:p>
    <w:p w:rsidR="007835E8" w:rsidRPr="00F73625" w:rsidRDefault="007200A0" w:rsidP="007835E8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</w:t>
      </w:r>
      <w:r w:rsidR="007835E8" w:rsidRPr="00F73625">
        <w:rPr>
          <w:rFonts w:ascii="Times New Roman" w:hAnsi="Times New Roman"/>
          <w:sz w:val="24"/>
          <w:szCs w:val="28"/>
          <w:lang w:val="uk-UA"/>
        </w:rPr>
        <w:t xml:space="preserve">_______________ </w:t>
      </w:r>
      <w:r w:rsidR="007835E8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Н.О. Остапенко</w:t>
      </w:r>
    </w:p>
    <w:p w:rsidR="007200A0" w:rsidRPr="00F73625" w:rsidRDefault="007835E8" w:rsidP="007200A0">
      <w:pPr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</w:t>
      </w:r>
      <w:r w:rsidR="007200A0" w:rsidRPr="00F73625">
        <w:rPr>
          <w:rFonts w:ascii="Times New Roman" w:hAnsi="Times New Roman"/>
          <w:sz w:val="24"/>
          <w:szCs w:val="28"/>
          <w:lang w:val="uk-UA"/>
        </w:rPr>
        <w:t xml:space="preserve">_______________ </w:t>
      </w:r>
      <w:r w:rsidR="007200A0"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Л.В. Шевчук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_______________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П.І. </w:t>
      </w:r>
      <w:proofErr w:type="spellStart"/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Слюсаренко</w:t>
      </w:r>
      <w:proofErr w:type="spellEnd"/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Дата атестації </w:t>
      </w:r>
      <w:r w:rsidRPr="00F73625">
        <w:rPr>
          <w:rFonts w:ascii="Times New Roman" w:hAnsi="Times New Roman"/>
          <w:b/>
          <w:sz w:val="24"/>
          <w:szCs w:val="28"/>
          <w:u w:val="single"/>
          <w:lang w:val="uk-UA"/>
        </w:rPr>
        <w:t>28 березня 2017 рік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З рішенням атестаційної комісії ознайомлений __________________________</w:t>
      </w:r>
    </w:p>
    <w:p w:rsidR="007200A0" w:rsidRPr="00F73625" w:rsidRDefault="007200A0" w:rsidP="007200A0">
      <w:pPr>
        <w:ind w:firstLine="993"/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М.П.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456BBC" w:rsidRPr="00F73625" w:rsidRDefault="00456BBC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lang w:val="uk-UA"/>
        </w:rPr>
        <w:t>ІІІ. Результати атестації атестаційною комісією ІІ (ІІІ) рівня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lastRenderedPageBreak/>
        <w:t>Рішення атестаційної комісії _________________________________________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Результати голосування: кількість голосів: за __________________________,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проти _____________________ , утримались __________________________ .</w:t>
      </w:r>
    </w:p>
    <w:p w:rsidR="00456BBC" w:rsidRPr="00456BBC" w:rsidRDefault="00F73625" w:rsidP="00456BBC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Голова атестаційної комісії, начальник відділу освіти Яготинської РДА </w:t>
      </w:r>
      <w:r w:rsidR="00456BBC" w:rsidRPr="00456BBC">
        <w:rPr>
          <w:rFonts w:ascii="Times New Roman" w:hAnsi="Times New Roman"/>
          <w:szCs w:val="28"/>
          <w:lang w:val="uk-UA"/>
        </w:rPr>
        <w:t xml:space="preserve"> </w:t>
      </w:r>
    </w:p>
    <w:p w:rsidR="00F73625" w:rsidRPr="00456BBC" w:rsidRDefault="00F73625" w:rsidP="00F73625">
      <w:pPr>
        <w:jc w:val="center"/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Степанченко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М.Т.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>Заступник голови атестаційної комісії,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завідувач РМК  __________________  </w:t>
      </w:r>
      <w:r w:rsidRPr="00456BBC">
        <w:rPr>
          <w:rFonts w:ascii="Times New Roman" w:hAnsi="Times New Roman"/>
          <w:b/>
          <w:szCs w:val="28"/>
          <w:u w:val="single"/>
          <w:lang w:val="uk-UA"/>
        </w:rPr>
        <w:t>Остапенко Н.О.</w:t>
      </w:r>
      <w:r w:rsidRPr="00456BBC">
        <w:rPr>
          <w:rFonts w:ascii="Times New Roman" w:hAnsi="Times New Roman"/>
          <w:szCs w:val="28"/>
          <w:lang w:val="uk-UA"/>
        </w:rPr>
        <w:t xml:space="preserve">       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>Секретар атестаційної комісії,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головний спеціаліст відділу освіти </w:t>
      </w:r>
      <w:r w:rsidRPr="00456BBC">
        <w:rPr>
          <w:rFonts w:ascii="Times New Roman" w:hAnsi="Times New Roman"/>
          <w:szCs w:val="28"/>
          <w:lang w:val="uk-UA"/>
        </w:rPr>
        <w:softHyphen/>
        <w:t xml:space="preserve">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Климась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О.В.</w:t>
      </w:r>
      <w:r w:rsidRPr="00456BBC">
        <w:rPr>
          <w:rFonts w:ascii="Times New Roman" w:hAnsi="Times New Roman"/>
          <w:szCs w:val="28"/>
          <w:lang w:val="uk-UA"/>
        </w:rPr>
        <w:t xml:space="preserve">                                                                     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Члени комісії: ___________________  </w:t>
      </w:r>
      <w:r w:rsidRPr="00456BBC">
        <w:rPr>
          <w:rFonts w:ascii="Times New Roman" w:hAnsi="Times New Roman"/>
          <w:b/>
          <w:szCs w:val="28"/>
          <w:u w:val="single"/>
          <w:lang w:val="uk-UA"/>
        </w:rPr>
        <w:t>Крамар І.А.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r w:rsidRPr="00456BBC">
        <w:rPr>
          <w:rFonts w:ascii="Times New Roman" w:hAnsi="Times New Roman"/>
          <w:b/>
          <w:szCs w:val="28"/>
          <w:u w:val="single"/>
          <w:lang w:val="uk-UA"/>
        </w:rPr>
        <w:t>Висоцька Н.І.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Миненок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О.В.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Ганжа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С.І.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r w:rsidRPr="00456BBC">
        <w:rPr>
          <w:rFonts w:ascii="Times New Roman" w:hAnsi="Times New Roman"/>
          <w:b/>
          <w:szCs w:val="28"/>
          <w:u w:val="single"/>
          <w:lang w:val="uk-UA"/>
        </w:rPr>
        <w:t>Пахар О.Ю.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Мрачик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Н.А.</w:t>
      </w:r>
      <w:r w:rsidRPr="00456BBC">
        <w:rPr>
          <w:rFonts w:ascii="Times New Roman" w:hAnsi="Times New Roman"/>
          <w:szCs w:val="28"/>
          <w:lang w:val="uk-UA"/>
        </w:rPr>
        <w:t xml:space="preserve">                      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Трішина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В.М.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r w:rsidRPr="00456BBC">
        <w:rPr>
          <w:rFonts w:ascii="Times New Roman" w:hAnsi="Times New Roman"/>
          <w:b/>
          <w:szCs w:val="28"/>
          <w:u w:val="single"/>
          <w:lang w:val="uk-UA"/>
        </w:rPr>
        <w:t>Шульга Ю.В.</w:t>
      </w:r>
    </w:p>
    <w:p w:rsidR="00F73625" w:rsidRPr="00456BBC" w:rsidRDefault="00F73625" w:rsidP="00F73625">
      <w:pPr>
        <w:rPr>
          <w:rFonts w:ascii="Times New Roman" w:hAnsi="Times New Roman"/>
          <w:szCs w:val="28"/>
          <w:lang w:val="uk-UA"/>
        </w:rPr>
      </w:pPr>
      <w:r w:rsidRPr="00456BBC">
        <w:rPr>
          <w:rFonts w:ascii="Times New Roman" w:hAnsi="Times New Roman"/>
          <w:szCs w:val="28"/>
          <w:lang w:val="uk-UA"/>
        </w:rPr>
        <w:t xml:space="preserve">                         ___________________  </w:t>
      </w:r>
      <w:proofErr w:type="spellStart"/>
      <w:r w:rsidRPr="00456BBC">
        <w:rPr>
          <w:rFonts w:ascii="Times New Roman" w:hAnsi="Times New Roman"/>
          <w:b/>
          <w:szCs w:val="28"/>
          <w:u w:val="single"/>
          <w:lang w:val="uk-UA"/>
        </w:rPr>
        <w:t>Ус</w:t>
      </w:r>
      <w:proofErr w:type="spellEnd"/>
      <w:r w:rsidRPr="00456BBC">
        <w:rPr>
          <w:rFonts w:ascii="Times New Roman" w:hAnsi="Times New Roman"/>
          <w:b/>
          <w:szCs w:val="28"/>
          <w:u w:val="single"/>
          <w:lang w:val="uk-UA"/>
        </w:rPr>
        <w:t xml:space="preserve"> С.І.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Дата атестації 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З рішенням атестаційної комісії ознайомлений 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М.П.</w:t>
      </w:r>
    </w:p>
    <w:p w:rsidR="007200A0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456BBC" w:rsidRDefault="00456BBC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456BBC" w:rsidRDefault="00456BBC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456BBC" w:rsidRDefault="00456BBC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456BBC" w:rsidRPr="00F73625" w:rsidRDefault="00456BBC" w:rsidP="007200A0">
      <w:pPr>
        <w:rPr>
          <w:rFonts w:ascii="Times New Roman" w:hAnsi="Times New Roman"/>
          <w:sz w:val="24"/>
          <w:szCs w:val="28"/>
          <w:lang w:val="uk-UA"/>
        </w:rPr>
      </w:pPr>
    </w:p>
    <w:p w:rsidR="007200A0" w:rsidRPr="00F73625" w:rsidRDefault="007200A0" w:rsidP="007200A0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73625">
        <w:rPr>
          <w:rFonts w:ascii="Times New Roman" w:hAnsi="Times New Roman"/>
          <w:b/>
          <w:sz w:val="24"/>
          <w:szCs w:val="28"/>
          <w:lang w:val="uk-UA"/>
        </w:rPr>
        <w:t>І</w:t>
      </w:r>
      <w:r w:rsidRPr="00F73625">
        <w:rPr>
          <w:rFonts w:ascii="Times New Roman" w:hAnsi="Times New Roman"/>
          <w:b/>
          <w:sz w:val="24"/>
          <w:szCs w:val="28"/>
          <w:lang w:val="en-US"/>
        </w:rPr>
        <w:t>V</w:t>
      </w:r>
      <w:r w:rsidRPr="00F73625">
        <w:rPr>
          <w:rFonts w:ascii="Times New Roman" w:hAnsi="Times New Roman"/>
          <w:b/>
          <w:sz w:val="24"/>
          <w:szCs w:val="28"/>
          <w:lang w:val="uk-UA"/>
        </w:rPr>
        <w:t>. Результати розгляду апеляцій на рішення</w:t>
      </w:r>
      <w:r w:rsidR="00456BBC">
        <w:rPr>
          <w:rFonts w:ascii="Times New Roman" w:hAnsi="Times New Roman"/>
          <w:b/>
          <w:sz w:val="24"/>
          <w:szCs w:val="28"/>
          <w:lang w:val="uk-UA"/>
        </w:rPr>
        <w:t xml:space="preserve"> атестаційних комісій </w:t>
      </w:r>
      <w:r w:rsidRPr="00F73625">
        <w:rPr>
          <w:rFonts w:ascii="Times New Roman" w:hAnsi="Times New Roman"/>
          <w:b/>
          <w:sz w:val="24"/>
          <w:szCs w:val="28"/>
          <w:lang w:val="uk-UA"/>
        </w:rPr>
        <w:t>І та ІІ рівнів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lastRenderedPageBreak/>
        <w:t>_________________________________________________________________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Результати голосування: кількість голосів: за __________________________,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проти _____________________ , утримались __________________________ .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Голова атестаційної комісії _______________   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Члени комісії: ___________________  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___________________  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            ___________________  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Дата атестації ________________________________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>З рішенням атестаційної комісії ознайомлений __________________________</w:t>
      </w:r>
    </w:p>
    <w:p w:rsidR="007200A0" w:rsidRPr="00F73625" w:rsidRDefault="007200A0" w:rsidP="007200A0">
      <w:pPr>
        <w:rPr>
          <w:rFonts w:ascii="Times New Roman" w:hAnsi="Times New Roman"/>
          <w:sz w:val="24"/>
          <w:szCs w:val="28"/>
          <w:lang w:val="uk-UA"/>
        </w:rPr>
      </w:pPr>
      <w:r w:rsidRPr="00F73625">
        <w:rPr>
          <w:rFonts w:ascii="Times New Roman" w:hAnsi="Times New Roman"/>
          <w:sz w:val="24"/>
          <w:szCs w:val="28"/>
          <w:lang w:val="uk-UA"/>
        </w:rPr>
        <w:t xml:space="preserve">             М.П.</w:t>
      </w:r>
    </w:p>
    <w:p w:rsidR="007200A0" w:rsidRDefault="007200A0" w:rsidP="007200A0"/>
    <w:p w:rsidR="00982FA2" w:rsidRDefault="00982FA2"/>
    <w:sectPr w:rsidR="0098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F"/>
    <w:rsid w:val="00075E89"/>
    <w:rsid w:val="004138DF"/>
    <w:rsid w:val="00456BBC"/>
    <w:rsid w:val="006D67AF"/>
    <w:rsid w:val="007200A0"/>
    <w:rsid w:val="007835E8"/>
    <w:rsid w:val="00982FA2"/>
    <w:rsid w:val="00B222AD"/>
    <w:rsid w:val="00F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11</cp:revision>
  <cp:lastPrinted>2017-04-04T05:01:00Z</cp:lastPrinted>
  <dcterms:created xsi:type="dcterms:W3CDTF">2017-03-28T00:35:00Z</dcterms:created>
  <dcterms:modified xsi:type="dcterms:W3CDTF">2017-04-04T05:01:00Z</dcterms:modified>
</cp:coreProperties>
</file>